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DA60CE">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681815" w:rsidRPr="00681815">
        <w:rPr>
          <w:rFonts w:ascii="Times New Roman" w:eastAsia="Times New Roman" w:hAnsi="Times New Roman" w:cs="Times New Roman"/>
          <w:b/>
          <w:bCs/>
          <w:color w:val="FF0000"/>
          <w:sz w:val="20"/>
          <w:szCs w:val="20"/>
        </w:rPr>
        <w:t>КаЭ/023-2-09-4600</w:t>
      </w:r>
      <w:r w:rsidR="00760F6E" w:rsidRPr="00681815">
        <w:rPr>
          <w:rFonts w:ascii="Times New Roman" w:eastAsia="Times New Roman" w:hAnsi="Times New Roman" w:cs="Times New Roman"/>
          <w:b/>
          <w:bCs/>
          <w:color w:val="FF0000"/>
          <w:sz w:val="20"/>
          <w:szCs w:val="20"/>
        </w:rPr>
        <w:t xml:space="preserve"> </w:t>
      </w:r>
      <w:r w:rsidR="00990D27" w:rsidRPr="00681815">
        <w:rPr>
          <w:rFonts w:ascii="Times New Roman" w:eastAsia="Times New Roman" w:hAnsi="Times New Roman" w:cs="Times New Roman"/>
          <w:b/>
          <w:bCs/>
          <w:color w:val="FF0000"/>
          <w:sz w:val="20"/>
          <w:szCs w:val="20"/>
        </w:rPr>
        <w:t>от</w:t>
      </w:r>
      <w:r w:rsidR="00990D27" w:rsidRPr="00681815">
        <w:rPr>
          <w:rFonts w:ascii="Times New Roman" w:eastAsia="Times New Roman" w:hAnsi="Times New Roman" w:cs="Times New Roman"/>
          <w:b/>
          <w:bCs/>
          <w:color w:val="FF0000"/>
          <w:sz w:val="20"/>
          <w:szCs w:val="20"/>
          <w:vertAlign w:val="subscript"/>
        </w:rPr>
        <w:t xml:space="preserve"> </w:t>
      </w:r>
      <w:r w:rsidR="00681815" w:rsidRPr="00681815">
        <w:rPr>
          <w:rFonts w:ascii="Times New Roman" w:eastAsia="Times New Roman" w:hAnsi="Times New Roman" w:cs="Times New Roman"/>
          <w:b/>
          <w:bCs/>
          <w:color w:val="FF0000"/>
          <w:sz w:val="20"/>
          <w:szCs w:val="20"/>
        </w:rPr>
        <w:t>25</w:t>
      </w:r>
      <w:r w:rsidRPr="00681815">
        <w:rPr>
          <w:rFonts w:ascii="Times New Roman" w:eastAsia="Times New Roman" w:hAnsi="Times New Roman" w:cs="Times New Roman"/>
          <w:b/>
          <w:bCs/>
          <w:color w:val="FF0000"/>
          <w:sz w:val="20"/>
          <w:szCs w:val="20"/>
        </w:rPr>
        <w:t>.08.</w:t>
      </w:r>
      <w:r w:rsidR="00FD5612" w:rsidRPr="00681815">
        <w:rPr>
          <w:rFonts w:ascii="Times New Roman" w:eastAsia="Times New Roman" w:hAnsi="Times New Roman" w:cs="Times New Roman"/>
          <w:b/>
          <w:bCs/>
          <w:color w:val="FF0000"/>
          <w:sz w:val="20"/>
          <w:szCs w:val="20"/>
        </w:rPr>
        <w:t>2026</w:t>
      </w:r>
      <w:r w:rsidR="00E81E6C" w:rsidRPr="000261BD">
        <w:rPr>
          <w:rFonts w:ascii="Times New Roman" w:eastAsia="Times New Roman" w:hAnsi="Times New Roman" w:cs="Times New Roman"/>
          <w:b/>
          <w:bCs/>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3E5616">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3E5616" w:rsidRPr="003E5616">
        <w:rPr>
          <w:b/>
          <w:color w:val="FF0000"/>
          <w:sz w:val="20"/>
          <w:szCs w:val="20"/>
        </w:rPr>
        <w:t>траверс</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AD40CD" w:rsidRPr="00AD40CD" w:rsidRDefault="00AD40CD" w:rsidP="00AD40CD">
      <w:pPr>
        <w:pStyle w:val="af8"/>
        <w:spacing w:after="0"/>
        <w:ind w:firstLine="567"/>
        <w:jc w:val="center"/>
        <w:rPr>
          <w:b/>
          <w:color w:val="FF0000"/>
        </w:rPr>
      </w:pPr>
      <w:r w:rsidRPr="00AD40CD">
        <w:rPr>
          <w:b/>
          <w:color w:val="FF0000"/>
        </w:rPr>
        <w:t>160 000,00 руб. без НДС</w:t>
      </w:r>
    </w:p>
    <w:p w:rsidR="00AD40CD" w:rsidRPr="00AD40CD" w:rsidRDefault="00AD40CD" w:rsidP="00AD40CD">
      <w:pPr>
        <w:pStyle w:val="af8"/>
        <w:spacing w:after="0"/>
        <w:ind w:firstLine="567"/>
        <w:jc w:val="center"/>
        <w:rPr>
          <w:b/>
          <w:color w:val="FF0000"/>
        </w:rPr>
      </w:pPr>
      <w:r w:rsidRPr="00AD40CD">
        <w:rPr>
          <w:b/>
          <w:color w:val="FF0000"/>
        </w:rPr>
        <w:t>НДС 22% 35 200,00 руб.</w:t>
      </w:r>
    </w:p>
    <w:p w:rsidR="007B0EE4" w:rsidRPr="007B0EE4" w:rsidRDefault="00AD40CD" w:rsidP="00AD40CD">
      <w:pPr>
        <w:pStyle w:val="af8"/>
        <w:spacing w:after="0"/>
        <w:ind w:firstLine="567"/>
        <w:jc w:val="center"/>
        <w:rPr>
          <w:sz w:val="20"/>
          <w:szCs w:val="20"/>
        </w:rPr>
      </w:pPr>
      <w:r w:rsidRPr="00AD40CD">
        <w:rPr>
          <w:b/>
          <w:color w:val="FF0000"/>
        </w:rPr>
        <w:t>195 200,00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02EA6"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02EA6">
        <w:rPr>
          <w:rFonts w:ascii="Times New Roman" w:eastAsia="Times New Roman" w:hAnsi="Times New Roman" w:cs="Times New Roman"/>
          <w:b/>
          <w:sz w:val="20"/>
          <w:szCs w:val="20"/>
          <w:lang w:eastAsia="ru-RU"/>
        </w:rPr>
        <w:t xml:space="preserve">Дата начала срока подачи заявок: </w:t>
      </w:r>
    </w:p>
    <w:p w:rsidR="00620D5A" w:rsidRPr="00702EA6" w:rsidRDefault="00702EA6"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02EA6">
        <w:rPr>
          <w:rFonts w:ascii="Times New Roman" w:eastAsia="Times New Roman" w:hAnsi="Times New Roman" w:cs="Times New Roman"/>
          <w:b/>
          <w:color w:val="FF0000"/>
          <w:sz w:val="20"/>
          <w:szCs w:val="20"/>
          <w:lang w:eastAsia="ru-RU"/>
        </w:rPr>
        <w:t>25</w:t>
      </w:r>
      <w:r w:rsidR="00620D5A" w:rsidRPr="00702EA6">
        <w:rPr>
          <w:rFonts w:ascii="Times New Roman" w:eastAsia="Times New Roman" w:hAnsi="Times New Roman" w:cs="Times New Roman"/>
          <w:b/>
          <w:color w:val="FF0000"/>
          <w:sz w:val="20"/>
          <w:szCs w:val="20"/>
          <w:lang w:eastAsia="ru-RU"/>
        </w:rPr>
        <w:t xml:space="preserve"> </w:t>
      </w:r>
      <w:r w:rsidR="00F01D83" w:rsidRPr="00702EA6">
        <w:rPr>
          <w:rFonts w:ascii="Times New Roman" w:eastAsia="Times New Roman" w:hAnsi="Times New Roman" w:cs="Times New Roman"/>
          <w:b/>
          <w:color w:val="FF0000"/>
          <w:sz w:val="20"/>
          <w:szCs w:val="20"/>
          <w:lang w:eastAsia="ru-RU"/>
        </w:rPr>
        <w:t>августа</w:t>
      </w:r>
      <w:r w:rsidR="00620D5A" w:rsidRPr="00702EA6">
        <w:rPr>
          <w:rFonts w:ascii="Times New Roman" w:eastAsia="Times New Roman" w:hAnsi="Times New Roman" w:cs="Times New Roman"/>
          <w:b/>
          <w:color w:val="FF0000"/>
          <w:sz w:val="20"/>
          <w:szCs w:val="20"/>
          <w:lang w:eastAsia="ru-RU"/>
        </w:rPr>
        <w:t xml:space="preserve"> </w:t>
      </w:r>
      <w:r w:rsidR="00FD5612" w:rsidRPr="00702EA6">
        <w:rPr>
          <w:rFonts w:ascii="Times New Roman" w:eastAsia="Times New Roman" w:hAnsi="Times New Roman" w:cs="Times New Roman"/>
          <w:b/>
          <w:color w:val="FF0000"/>
          <w:sz w:val="20"/>
          <w:szCs w:val="20"/>
          <w:lang w:eastAsia="ru-RU"/>
        </w:rPr>
        <w:t>2026</w:t>
      </w:r>
      <w:r w:rsidR="00620D5A" w:rsidRPr="00702EA6">
        <w:rPr>
          <w:rFonts w:ascii="Times New Roman" w:eastAsia="Times New Roman" w:hAnsi="Times New Roman" w:cs="Times New Roman"/>
          <w:b/>
          <w:color w:val="FF0000"/>
          <w:sz w:val="20"/>
          <w:szCs w:val="20"/>
          <w:lang w:eastAsia="ru-RU"/>
        </w:rPr>
        <w:t>г.;</w:t>
      </w:r>
    </w:p>
    <w:p w:rsidR="00620D5A" w:rsidRPr="00702EA6"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02EA6">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702EA6" w:rsidRDefault="00702EA6"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02EA6">
        <w:rPr>
          <w:rFonts w:ascii="Times New Roman" w:eastAsia="Times New Roman" w:hAnsi="Times New Roman" w:cs="Times New Roman"/>
          <w:b/>
          <w:color w:val="FF0000"/>
          <w:sz w:val="20"/>
          <w:szCs w:val="20"/>
          <w:lang w:eastAsia="ru-RU"/>
        </w:rPr>
        <w:t>28</w:t>
      </w:r>
      <w:r w:rsidR="00620D5A" w:rsidRPr="00702EA6">
        <w:rPr>
          <w:rFonts w:ascii="Times New Roman" w:eastAsia="Times New Roman" w:hAnsi="Times New Roman" w:cs="Times New Roman"/>
          <w:b/>
          <w:color w:val="FF0000"/>
          <w:sz w:val="20"/>
          <w:szCs w:val="20"/>
          <w:lang w:eastAsia="ru-RU"/>
        </w:rPr>
        <w:t xml:space="preserve"> </w:t>
      </w:r>
      <w:r w:rsidR="00F01D83" w:rsidRPr="00702EA6">
        <w:rPr>
          <w:rFonts w:ascii="Times New Roman" w:eastAsia="Times New Roman" w:hAnsi="Times New Roman" w:cs="Times New Roman"/>
          <w:b/>
          <w:color w:val="FF0000"/>
          <w:sz w:val="20"/>
          <w:szCs w:val="20"/>
          <w:lang w:eastAsia="ru-RU"/>
        </w:rPr>
        <w:t xml:space="preserve">августа </w:t>
      </w:r>
      <w:r w:rsidR="00FD5612" w:rsidRPr="00702EA6">
        <w:rPr>
          <w:rFonts w:ascii="Times New Roman" w:eastAsia="Times New Roman" w:hAnsi="Times New Roman" w:cs="Times New Roman"/>
          <w:b/>
          <w:color w:val="FF0000"/>
          <w:sz w:val="20"/>
          <w:szCs w:val="20"/>
          <w:lang w:eastAsia="ru-RU"/>
        </w:rPr>
        <w:t>2026</w:t>
      </w:r>
      <w:r w:rsidR="00620D5A" w:rsidRPr="00702EA6">
        <w:rPr>
          <w:rFonts w:ascii="Times New Roman" w:eastAsia="Times New Roman" w:hAnsi="Times New Roman" w:cs="Times New Roman"/>
          <w:b/>
          <w:color w:val="FF0000"/>
          <w:sz w:val="20"/>
          <w:szCs w:val="20"/>
          <w:lang w:eastAsia="ru-RU"/>
        </w:rPr>
        <w:t>г. 12:00 (время московское).</w:t>
      </w:r>
    </w:p>
    <w:p w:rsidR="00620D5A" w:rsidRPr="00702EA6"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02EA6">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702EA6" w:rsidP="000204BF">
      <w:pPr>
        <w:spacing w:after="0" w:line="312" w:lineRule="auto"/>
        <w:ind w:firstLine="2552"/>
        <w:jc w:val="both"/>
        <w:rPr>
          <w:rFonts w:ascii="Times New Roman" w:eastAsia="Times New Roman" w:hAnsi="Times New Roman" w:cs="Times New Roman"/>
          <w:sz w:val="20"/>
          <w:szCs w:val="20"/>
          <w:lang w:eastAsia="ru-RU"/>
        </w:rPr>
      </w:pPr>
      <w:r w:rsidRPr="00702EA6">
        <w:rPr>
          <w:rFonts w:ascii="Times New Roman" w:eastAsia="Times New Roman" w:hAnsi="Times New Roman" w:cs="Times New Roman"/>
          <w:b/>
          <w:color w:val="FF0000"/>
          <w:sz w:val="20"/>
          <w:szCs w:val="20"/>
          <w:lang w:eastAsia="ru-RU"/>
        </w:rPr>
        <w:t>28</w:t>
      </w:r>
      <w:r w:rsidR="00620D5A" w:rsidRPr="00702EA6">
        <w:rPr>
          <w:rFonts w:ascii="Times New Roman" w:eastAsia="Times New Roman" w:hAnsi="Times New Roman" w:cs="Times New Roman"/>
          <w:b/>
          <w:color w:val="FF0000"/>
          <w:sz w:val="20"/>
          <w:szCs w:val="20"/>
          <w:lang w:eastAsia="ru-RU"/>
        </w:rPr>
        <w:t xml:space="preserve"> </w:t>
      </w:r>
      <w:r w:rsidR="00F01D83" w:rsidRPr="00702EA6">
        <w:rPr>
          <w:rFonts w:ascii="Times New Roman" w:eastAsia="Times New Roman" w:hAnsi="Times New Roman" w:cs="Times New Roman"/>
          <w:b/>
          <w:color w:val="FF0000"/>
          <w:sz w:val="20"/>
          <w:szCs w:val="20"/>
          <w:lang w:eastAsia="ru-RU"/>
        </w:rPr>
        <w:t xml:space="preserve">августа </w:t>
      </w:r>
      <w:r w:rsidR="00FD5612" w:rsidRPr="00702EA6">
        <w:rPr>
          <w:rFonts w:ascii="Times New Roman" w:eastAsia="Times New Roman" w:hAnsi="Times New Roman" w:cs="Times New Roman"/>
          <w:b/>
          <w:color w:val="FF0000"/>
          <w:sz w:val="20"/>
          <w:szCs w:val="20"/>
          <w:lang w:eastAsia="ru-RU"/>
        </w:rPr>
        <w:t>2026</w:t>
      </w:r>
      <w:r w:rsidR="00620D5A" w:rsidRPr="00702EA6">
        <w:rPr>
          <w:rFonts w:ascii="Times New Roman" w:eastAsia="Times New Roman" w:hAnsi="Times New Roman" w:cs="Times New Roman"/>
          <w:b/>
          <w:color w:val="FF0000"/>
          <w:sz w:val="20"/>
          <w:szCs w:val="20"/>
          <w:lang w:eastAsia="ru-RU"/>
        </w:rPr>
        <w:t>г</w:t>
      </w:r>
      <w:r w:rsidR="00620D5A" w:rsidRPr="00702EA6">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63644D" w:rsidRDefault="00990D27" w:rsidP="007B0EE4">
      <w:pPr>
        <w:pStyle w:val="af8"/>
        <w:numPr>
          <w:ilvl w:val="0"/>
          <w:numId w:val="44"/>
        </w:numPr>
        <w:spacing w:after="0"/>
        <w:ind w:left="0"/>
        <w:jc w:val="both"/>
        <w:rPr>
          <w:b/>
          <w:i/>
          <w:color w:val="FF0000"/>
          <w:sz w:val="20"/>
          <w:szCs w:val="20"/>
        </w:rPr>
      </w:pPr>
      <w:bookmarkStart w:id="7" w:name="_Ref168910812"/>
      <w:r w:rsidRPr="0063644D">
        <w:rPr>
          <w:b/>
          <w:i/>
          <w:color w:val="FF0000"/>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7"/>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8"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63644D" w:rsidRDefault="00990D27" w:rsidP="007B0EE4">
      <w:pPr>
        <w:pStyle w:val="af8"/>
        <w:numPr>
          <w:ilvl w:val="0"/>
          <w:numId w:val="44"/>
        </w:numPr>
        <w:spacing w:after="0"/>
        <w:ind w:left="0"/>
        <w:jc w:val="both"/>
        <w:rPr>
          <w:i/>
          <w:sz w:val="20"/>
          <w:szCs w:val="20"/>
        </w:rPr>
      </w:pPr>
      <w:bookmarkStart w:id="9" w:name="_GoBack"/>
      <w:r w:rsidRPr="0063644D">
        <w:rPr>
          <w:b/>
          <w:bCs/>
          <w:i/>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63644D">
        <w:rPr>
          <w:b/>
          <w:bCs/>
          <w:i/>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bookmarkEnd w:id="9"/>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5B1202">
        <w:trPr>
          <w:trHeight w:val="1690"/>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D40CD" w:rsidRDefault="00AD40CD" w:rsidP="00AD40CD">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Pr="00CA4D81">
              <w:rPr>
                <w:rFonts w:ascii="Times New Roman" w:hAnsi="Times New Roman" w:cs="Times New Roman"/>
                <w:b/>
                <w:color w:val="000000" w:themeColor="text1"/>
                <w:sz w:val="18"/>
                <w:szCs w:val="18"/>
              </w:rPr>
              <w:t xml:space="preserve"> «Запрет», предусмотренная пунктом 1 постановления №1875 от 23 декабря, </w:t>
            </w:r>
            <w:r w:rsidRPr="00ED0194">
              <w:rPr>
                <w:rFonts w:ascii="Times New Roman" w:hAnsi="Times New Roman" w:cs="Times New Roman"/>
                <w:b/>
                <w:color w:val="FF0000"/>
                <w:sz w:val="18"/>
                <w:szCs w:val="18"/>
                <w:u w:val="single"/>
              </w:rPr>
              <w:t>не применяется</w:t>
            </w:r>
            <w:r w:rsidRPr="00ED0194">
              <w:rPr>
                <w:rFonts w:ascii="Times New Roman" w:hAnsi="Times New Roman" w:cs="Times New Roman"/>
                <w:b/>
                <w:color w:val="FF0000"/>
                <w:sz w:val="18"/>
                <w:szCs w:val="18"/>
              </w:rPr>
              <w:t xml:space="preserve"> </w:t>
            </w:r>
            <w:r w:rsidRPr="00CA4D81">
              <w:rPr>
                <w:rFonts w:ascii="Times New Roman" w:hAnsi="Times New Roman" w:cs="Times New Roman"/>
                <w:b/>
                <w:color w:val="000000" w:themeColor="text1"/>
                <w:sz w:val="18"/>
                <w:szCs w:val="18"/>
              </w:rPr>
              <w:t>на сновании п. 5 (и) Постановления N 1875</w:t>
            </w:r>
            <w:r>
              <w:rPr>
                <w:rFonts w:ascii="Times New Roman" w:hAnsi="Times New Roman" w:cs="Times New Roman"/>
                <w:b/>
                <w:color w:val="000000" w:themeColor="text1"/>
                <w:sz w:val="18"/>
                <w:szCs w:val="18"/>
              </w:rPr>
              <w:t>.</w:t>
            </w:r>
          </w:p>
          <w:p w:rsidR="00AD40CD" w:rsidRDefault="00AD40CD" w:rsidP="00AD40CD">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Pr="007C4BF2">
              <w:rPr>
                <w:rFonts w:ascii="Times New Roman" w:hAnsi="Times New Roman" w:cs="Times New Roman"/>
                <w:b/>
                <w:bCs/>
                <w:i/>
                <w:color w:val="000000" w:themeColor="text1"/>
                <w:sz w:val="16"/>
                <w:szCs w:val="16"/>
                <w:u w:val="single"/>
              </w:rPr>
              <w:t>в п. 5 (и)</w:t>
            </w:r>
            <w:r w:rsidRPr="007C4BF2">
              <w:rPr>
                <w:rFonts w:ascii="Times New Roman" w:hAnsi="Times New Roman" w:cs="Times New Roman"/>
                <w:i/>
                <w:color w:val="000000" w:themeColor="text1"/>
                <w:sz w:val="16"/>
                <w:szCs w:val="16"/>
                <w:u w:val="single"/>
              </w:rPr>
              <w:t xml:space="preserve"> </w:t>
            </w:r>
            <w:r w:rsidRPr="007C4BF2">
              <w:rPr>
                <w:rFonts w:ascii="Times New Roman" w:hAnsi="Times New Roman" w:cs="Times New Roman"/>
                <w:b/>
                <w:bCs/>
                <w:i/>
                <w:color w:val="000000" w:themeColor="text1"/>
                <w:sz w:val="16"/>
                <w:szCs w:val="16"/>
                <w:u w:val="single"/>
              </w:rPr>
              <w:t>Постановления N 1875.</w:t>
            </w:r>
            <w:r w:rsidRPr="007C4BF2">
              <w:rPr>
                <w:rFonts w:ascii="Times New Roman" w:hAnsi="Times New Roman" w:cs="Times New Roman"/>
                <w:b/>
                <w:bCs/>
                <w:i/>
                <w:color w:val="000000" w:themeColor="text1"/>
                <w:sz w:val="16"/>
                <w:szCs w:val="16"/>
              </w:rPr>
              <w:t xml:space="preserve"> «</w:t>
            </w:r>
            <w:r w:rsidRPr="007C4BF2">
              <w:rPr>
                <w:rFonts w:ascii="Times New Roman" w:hAnsi="Times New Roman" w:cs="Times New Roman"/>
                <w:i/>
                <w:color w:val="000000" w:themeColor="text1"/>
                <w:sz w:val="16"/>
                <w:szCs w:val="16"/>
              </w:rPr>
              <w:t>Осуществляется закупка товаров, не относящихся к товарам и программному обеспечению, указанным в позициях 17, 21, 27, 35, 140, 141, 144 и 146 приложения N 1 к настоящему постановлению, в одном из следующих случаев:</w:t>
            </w:r>
            <w:r w:rsidRPr="007C4BF2">
              <w:rPr>
                <w:rFonts w:ascii="Times New Roman" w:hAnsi="Times New Roman" w:cs="Times New Roman"/>
                <w:i/>
                <w:color w:val="000000" w:themeColor="text1"/>
                <w:sz w:val="16"/>
                <w:szCs w:val="16"/>
              </w:rPr>
              <w:br/>
            </w:r>
            <w:r w:rsidRPr="007C4BF2">
              <w:rPr>
                <w:rFonts w:ascii="Times New Roman" w:hAnsi="Times New Roman" w:cs="Times New Roman"/>
                <w:i/>
                <w:iCs/>
                <w:color w:val="000000" w:themeColor="text1"/>
                <w:sz w:val="16"/>
                <w:szCs w:val="16"/>
              </w:rPr>
              <w:t>начальная (максимальная) цена контракта (начальная (максимальная) цена договора), максимальное значение цены контракта (максимальное значение цены договора) или цена контракта, заключаемого с единственным поставщиком (подрядчиком, исполнителем) (цена заключаемого с единственным поставщиком (исполнителем, подрядчиком) договора), не превышает 1 млн. рублей и при этом ни одна из использованных при определении таких цен цена единицы товара не превышает 300 тыс. рублей</w:t>
            </w:r>
            <w:r w:rsidRPr="00BA4EE7">
              <w:rPr>
                <w:rFonts w:ascii="Times New Roman" w:hAnsi="Times New Roman" w:cs="Times New Roman"/>
                <w:i/>
                <w:iCs/>
                <w:color w:val="000000" w:themeColor="text1"/>
                <w:sz w:val="18"/>
                <w:szCs w:val="18"/>
              </w:rPr>
              <w:t>»</w:t>
            </w:r>
          </w:p>
          <w:p w:rsidR="007C4BF2" w:rsidRPr="00BA4EE7" w:rsidRDefault="00AD40CD" w:rsidP="00AD40CD">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r>
              <w:rPr>
                <w:rFonts w:ascii="Times New Roman" w:hAnsi="Times New Roman" w:cs="Times New Roman"/>
                <w:b/>
                <w:i/>
                <w:iCs/>
                <w:color w:val="000000" w:themeColor="text1"/>
                <w:sz w:val="18"/>
                <w:szCs w:val="18"/>
              </w:rPr>
              <w:t>У</w:t>
            </w:r>
            <w:r w:rsidRPr="00CC1288">
              <w:rPr>
                <w:rFonts w:ascii="Times New Roman" w:hAnsi="Times New Roman" w:cs="Times New Roman"/>
                <w:b/>
                <w:i/>
                <w:iCs/>
                <w:color w:val="000000" w:themeColor="text1"/>
                <w:sz w:val="18"/>
                <w:szCs w:val="18"/>
              </w:rPr>
              <w:t xml:space="preserve">станавливается мерах по предоставлению национального режима </w:t>
            </w:r>
            <w:r w:rsidRPr="00AD40CD">
              <w:rPr>
                <w:rFonts w:ascii="Times New Roman" w:hAnsi="Times New Roman" w:cs="Times New Roman"/>
                <w:b/>
                <w:i/>
                <w:iCs/>
                <w:color w:val="FF0000"/>
                <w:sz w:val="18"/>
                <w:szCs w:val="18"/>
                <w:u w:val="single"/>
              </w:rPr>
              <w:t>«Преимущество</w:t>
            </w:r>
            <w:r w:rsidRPr="00AD40CD">
              <w:rPr>
                <w:rFonts w:ascii="Times New Roman" w:hAnsi="Times New Roman" w:cs="Times New Roman"/>
                <w:b/>
                <w:i/>
                <w:iCs/>
                <w:color w:val="FF0000"/>
                <w:sz w:val="18"/>
                <w:szCs w:val="18"/>
              </w:rPr>
              <w:t>».</w:t>
            </w: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D40CD" w:rsidP="005B1202">
            <w:pPr>
              <w:pStyle w:val="Default"/>
              <w:ind w:right="-2"/>
              <w:jc w:val="center"/>
              <w:rPr>
                <w:b/>
                <w:color w:val="FF0000"/>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5B1202"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1F6938"/>
    <w:rsid w:val="00276187"/>
    <w:rsid w:val="002A7576"/>
    <w:rsid w:val="002C5D58"/>
    <w:rsid w:val="002E783D"/>
    <w:rsid w:val="003B15D6"/>
    <w:rsid w:val="003E5616"/>
    <w:rsid w:val="0048618D"/>
    <w:rsid w:val="004E6B57"/>
    <w:rsid w:val="0050515A"/>
    <w:rsid w:val="005B1202"/>
    <w:rsid w:val="00601F35"/>
    <w:rsid w:val="00620D5A"/>
    <w:rsid w:val="0063644D"/>
    <w:rsid w:val="00681102"/>
    <w:rsid w:val="00681815"/>
    <w:rsid w:val="00685FC5"/>
    <w:rsid w:val="00702EA6"/>
    <w:rsid w:val="00756108"/>
    <w:rsid w:val="00760F6E"/>
    <w:rsid w:val="00786BC7"/>
    <w:rsid w:val="00791998"/>
    <w:rsid w:val="007B0EE4"/>
    <w:rsid w:val="007C4BF2"/>
    <w:rsid w:val="0082628E"/>
    <w:rsid w:val="00910F46"/>
    <w:rsid w:val="00990D27"/>
    <w:rsid w:val="009C2859"/>
    <w:rsid w:val="00A1371A"/>
    <w:rsid w:val="00A25A95"/>
    <w:rsid w:val="00A352EC"/>
    <w:rsid w:val="00A979E3"/>
    <w:rsid w:val="00AA5DAF"/>
    <w:rsid w:val="00AD40CD"/>
    <w:rsid w:val="00BA4EE7"/>
    <w:rsid w:val="00BF0924"/>
    <w:rsid w:val="00CA4D81"/>
    <w:rsid w:val="00CC1288"/>
    <w:rsid w:val="00D278C6"/>
    <w:rsid w:val="00D3611D"/>
    <w:rsid w:val="00D76A7C"/>
    <w:rsid w:val="00DA60CE"/>
    <w:rsid w:val="00E15C84"/>
    <w:rsid w:val="00E216AB"/>
    <w:rsid w:val="00E341FE"/>
    <w:rsid w:val="00E57DA3"/>
    <w:rsid w:val="00E81E6C"/>
    <w:rsid w:val="00ED0194"/>
    <w:rsid w:val="00F01D83"/>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59B25"/>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7E19-4F4F-4152-BBB1-CF29956F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2659</Words>
  <Characters>15159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39</cp:revision>
  <dcterms:created xsi:type="dcterms:W3CDTF">2025-02-03T13:01:00Z</dcterms:created>
  <dcterms:modified xsi:type="dcterms:W3CDTF">2026-08-25T05:11:00Z</dcterms:modified>
</cp:coreProperties>
</file>